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“加强防火意识，注重消防安全”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——举办消防安全培训会</w:t>
      </w:r>
    </w:p>
    <w:p>
      <w:pPr>
        <w:bidi w:val="0"/>
        <w:ind w:firstLine="591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591" w:firstLine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为进一步加强学校消防安全宣传工作，切实增强我校教职工消防安全意识和责任意识，5月11日下午3时30分，我校在经济管理学院119多媒体教室开展以“加强防火意识，注重消防安全”为主题的消防安全培训会。学校共计121名教职工参加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370830" cy="3110865"/>
            <wp:effectExtent l="0" t="0" r="1270" b="13335"/>
            <wp:docPr id="5" name="图片 5" descr="微信图片_2023051120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511201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此次培训会从“消防安全隐患”和“阻碍消防车救火的严重性”两方面展开。培训会伊始，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</w:rPr>
        <w:t>宣传教员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徐国权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为教职工播放了消防灭火视频并详细地讲述电动车、电烤炉等电器易造成安全隐患的原因。随后，分享了消防救火过程中，消防通道被私家车占用从而导致未能及时救火事例，并谈到，当火灾发生时，大家应该沉着冷静，积极配合消防人员进行火灾的扑灭，确保救火工作的顺利开展。最后，徐教员对教职工分享了一些家庭必备的灭火工具，并提醒教职工们常备灭火工具，加强自我防范意识，提高火灾自助自救能力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247005" cy="3405505"/>
            <wp:effectExtent l="0" t="0" r="10795" b="4445"/>
            <wp:docPr id="3" name="图片 3" descr="微信图片_2023051120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5112038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此次培训会的圆满举办，不仅增长了我校教职工防护火灾发生的技巧，提高了他们处置火灾突发事件的能力，同时，也为我校创建和谐幸福的校园环境打下了坚实的基础。</w:t>
      </w:r>
      <w:bookmarkStart w:id="0" w:name="_GoBack"/>
      <w:bookmarkEnd w:id="0"/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bidi w:val="0"/>
        <w:ind w:firstLine="600" w:firstLineChars="200"/>
        <w:jc w:val="righ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南昌职业大学保卫处</w:t>
      </w:r>
    </w:p>
    <w:p>
      <w:pPr>
        <w:bidi w:val="0"/>
        <w:ind w:firstLine="600" w:firstLineChars="200"/>
        <w:jc w:val="center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                              2023年5月14日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17DFA"/>
    <w:rsid w:val="57017DFA"/>
    <w:rsid w:val="7E7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2023-05-14T09:13:00Z</dcterms:created>
  <dc:creator>毛不二先生</dc:creator>
  <cp:lastModifiedBy>时丹丹</cp:lastModifiedBy>
  <dcterms:modified xsi:type="dcterms:W3CDTF">2023-05-14T12:09:22Z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